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43C72" w14:textId="302A8B0E" w:rsidR="00AD2DC7" w:rsidRDefault="006F183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Výsledky súťaže Hviezdoslavov Kubín </w:t>
      </w:r>
      <w:r w:rsidR="002C176D">
        <w:rPr>
          <w:b/>
          <w:bCs/>
          <w:sz w:val="36"/>
          <w:szCs w:val="36"/>
        </w:rPr>
        <w:t>2022</w:t>
      </w:r>
    </w:p>
    <w:p w14:paraId="3BAFB6D5" w14:textId="77777777" w:rsidR="00AD2DC7" w:rsidRDefault="00AD2DC7">
      <w:pPr>
        <w:jc w:val="center"/>
        <w:rPr>
          <w:b/>
          <w:bCs/>
          <w:sz w:val="36"/>
          <w:szCs w:val="36"/>
        </w:rPr>
      </w:pPr>
    </w:p>
    <w:p w14:paraId="5F05E5EA" w14:textId="4C6A4A0B" w:rsidR="00AD2DC7" w:rsidRDefault="006F1831">
      <w:pPr>
        <w:rPr>
          <w:b/>
          <w:bCs/>
          <w:sz w:val="36"/>
          <w:szCs w:val="36"/>
        </w:rPr>
      </w:pPr>
      <w:r>
        <w:rPr>
          <w:sz w:val="36"/>
          <w:szCs w:val="36"/>
        </w:rPr>
        <w:br/>
      </w:r>
      <w:r>
        <w:rPr>
          <w:rFonts w:ascii="Times New Roman" w:hAnsi="Times New Roman"/>
          <w:i/>
          <w:color w:val="000000"/>
        </w:rPr>
        <w:t>Vyhodnotenie I</w:t>
      </w:r>
      <w:r w:rsidR="0074147E">
        <w:rPr>
          <w:rFonts w:ascii="Times New Roman" w:hAnsi="Times New Roman"/>
          <w:i/>
          <w:color w:val="000000"/>
        </w:rPr>
        <w:t xml:space="preserve">V. </w:t>
      </w:r>
      <w:r>
        <w:rPr>
          <w:rFonts w:ascii="Times New Roman" w:hAnsi="Times New Roman"/>
          <w:i/>
          <w:color w:val="000000"/>
        </w:rPr>
        <w:t xml:space="preserve"> kategória – POÉZIA</w:t>
      </w:r>
      <w:r>
        <w:rPr>
          <w:rFonts w:ascii="Times New Roman" w:hAnsi="Times New Roman"/>
          <w:b/>
          <w:bCs/>
        </w:rPr>
        <w:t xml:space="preserve"> </w:t>
      </w:r>
    </w:p>
    <w:p w14:paraId="0052285D" w14:textId="77777777" w:rsidR="00AD2DC7" w:rsidRDefault="00AD2DC7">
      <w:pPr>
        <w:rPr>
          <w:b/>
          <w:bCs/>
          <w:sz w:val="36"/>
          <w:szCs w:val="36"/>
        </w:rPr>
      </w:pPr>
    </w:p>
    <w:tbl>
      <w:tblPr>
        <w:tblW w:w="7874" w:type="dxa"/>
        <w:tblInd w:w="-11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067"/>
        <w:gridCol w:w="3189"/>
        <w:gridCol w:w="1618"/>
      </w:tblGrid>
      <w:tr w:rsidR="00AD2DC7" w14:paraId="0145BFA7" w14:textId="77777777"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AE32FE7" w14:textId="77777777" w:rsidR="00AD2DC7" w:rsidRDefault="006F1831">
            <w:pPr>
              <w:pStyle w:val="Obsahtabuky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Súťažiaci</w:t>
            </w:r>
          </w:p>
        </w:tc>
        <w:tc>
          <w:tcPr>
            <w:tcW w:w="31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bottom"/>
          </w:tcPr>
          <w:p w14:paraId="28B1B2FF" w14:textId="77777777" w:rsidR="00AD2DC7" w:rsidRDefault="006F1831">
            <w:pPr>
              <w:pStyle w:val="Obsahtabuky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Škola</w:t>
            </w:r>
          </w:p>
        </w:tc>
        <w:tc>
          <w:tcPr>
            <w:tcW w:w="16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bottom"/>
          </w:tcPr>
          <w:p w14:paraId="442CAF16" w14:textId="77777777" w:rsidR="00AD2DC7" w:rsidRDefault="00AD2DC7">
            <w:pPr>
              <w:pStyle w:val="Obsahtabuky"/>
              <w:rPr>
                <w:rFonts w:ascii="Times New Roman" w:hAnsi="Times New Roman"/>
              </w:rPr>
            </w:pPr>
          </w:p>
        </w:tc>
      </w:tr>
      <w:tr w:rsidR="00AD2DC7" w14:paraId="11A52242" w14:textId="77777777">
        <w:tc>
          <w:tcPr>
            <w:tcW w:w="30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bottom"/>
          </w:tcPr>
          <w:p w14:paraId="6BD62948" w14:textId="714F0EDC" w:rsidR="00AD2DC7" w:rsidRDefault="0074147E">
            <w:pPr>
              <w:pStyle w:val="Obsahtabuk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Kristína </w:t>
            </w:r>
            <w:proofErr w:type="spellStart"/>
            <w:r>
              <w:rPr>
                <w:rFonts w:ascii="Times New Roman" w:hAnsi="Times New Roman"/>
                <w:color w:val="000000"/>
              </w:rPr>
              <w:t>Briškárová</w:t>
            </w:r>
            <w:proofErr w:type="spellEnd"/>
          </w:p>
        </w:tc>
        <w:tc>
          <w:tcPr>
            <w:tcW w:w="318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 w14:paraId="11FA912B" w14:textId="003A12E2" w:rsidR="00AD2DC7" w:rsidRDefault="0074147E">
            <w:pPr>
              <w:pStyle w:val="Obsahtabuk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Gymnázium L. </w:t>
            </w:r>
            <w:proofErr w:type="spellStart"/>
            <w:r>
              <w:rPr>
                <w:rFonts w:ascii="Times New Roman" w:hAnsi="Times New Roman"/>
                <w:color w:val="000000"/>
              </w:rPr>
              <w:t>Stockela</w:t>
            </w:r>
            <w:proofErr w:type="spellEnd"/>
            <w:r>
              <w:rPr>
                <w:rFonts w:ascii="Times New Roman" w:hAnsi="Times New Roman"/>
                <w:color w:val="000000"/>
              </w:rPr>
              <w:t>, Bardejov</w:t>
            </w:r>
          </w:p>
        </w:tc>
        <w:tc>
          <w:tcPr>
            <w:tcW w:w="16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 w14:paraId="549FCDC0" w14:textId="0261F530" w:rsidR="00AD2DC7" w:rsidRDefault="0074147E" w:rsidP="002C176D">
            <w:pPr>
              <w:pStyle w:val="Obsahtabuky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</w:t>
            </w:r>
          </w:p>
        </w:tc>
      </w:tr>
      <w:tr w:rsidR="00AD2DC7" w14:paraId="526EA9A6" w14:textId="77777777">
        <w:tc>
          <w:tcPr>
            <w:tcW w:w="30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bottom"/>
          </w:tcPr>
          <w:p w14:paraId="071FF9D9" w14:textId="08D7E8EA" w:rsidR="00AD2DC7" w:rsidRDefault="00133724">
            <w:pPr>
              <w:pStyle w:val="Obsahtabuky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Kryštof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Karaffa</w:t>
            </w:r>
            <w:proofErr w:type="spellEnd"/>
          </w:p>
        </w:tc>
        <w:tc>
          <w:tcPr>
            <w:tcW w:w="318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 w14:paraId="70C0B253" w14:textId="7D390E6A" w:rsidR="00133724" w:rsidRDefault="00133724">
            <w:pPr>
              <w:pStyle w:val="Obsahtabuk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SOŠ ekonomiky, hotelierstva a služieb, Bardejov</w:t>
            </w:r>
          </w:p>
        </w:tc>
        <w:tc>
          <w:tcPr>
            <w:tcW w:w="16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 w14:paraId="2B8618B5" w14:textId="052D01D3" w:rsidR="00AD2DC7" w:rsidRDefault="0074147E" w:rsidP="002C176D">
            <w:pPr>
              <w:pStyle w:val="Obsahtabuky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miesto</w:t>
            </w:r>
          </w:p>
        </w:tc>
      </w:tr>
      <w:tr w:rsidR="00AD2DC7" w14:paraId="7691268C" w14:textId="77777777">
        <w:tc>
          <w:tcPr>
            <w:tcW w:w="30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bottom"/>
          </w:tcPr>
          <w:p w14:paraId="7A6F3399" w14:textId="4CF1725F" w:rsidR="00AD2DC7" w:rsidRDefault="00133724">
            <w:pPr>
              <w:pStyle w:val="Obsahtabuk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Patrícia </w:t>
            </w:r>
            <w:proofErr w:type="spellStart"/>
            <w:r>
              <w:rPr>
                <w:rFonts w:ascii="Times New Roman" w:hAnsi="Times New Roman"/>
                <w:color w:val="000000"/>
              </w:rPr>
              <w:t>Juráková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18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 w14:paraId="171B5CCF" w14:textId="22C9D7ED" w:rsidR="00AD2DC7" w:rsidRDefault="00133724">
            <w:pPr>
              <w:pStyle w:val="Obsahtabuk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Gymnázium L. </w:t>
            </w:r>
            <w:proofErr w:type="spellStart"/>
            <w:r>
              <w:rPr>
                <w:rFonts w:ascii="Times New Roman" w:hAnsi="Times New Roman"/>
                <w:color w:val="000000"/>
              </w:rPr>
              <w:t>Stockela</w:t>
            </w:r>
            <w:proofErr w:type="spellEnd"/>
            <w:r>
              <w:rPr>
                <w:rFonts w:ascii="Times New Roman" w:hAnsi="Times New Roman"/>
                <w:color w:val="000000"/>
              </w:rPr>
              <w:t>, Bardejov</w:t>
            </w:r>
          </w:p>
        </w:tc>
        <w:tc>
          <w:tcPr>
            <w:tcW w:w="16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 w14:paraId="0FC43E27" w14:textId="5F2B7884" w:rsidR="00AD2DC7" w:rsidRDefault="0074147E" w:rsidP="002C176D">
            <w:pPr>
              <w:pStyle w:val="Obsahtabuky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</w:t>
            </w:r>
          </w:p>
        </w:tc>
      </w:tr>
      <w:tr w:rsidR="00AD2DC7" w14:paraId="718E3B3E" w14:textId="77777777">
        <w:tc>
          <w:tcPr>
            <w:tcW w:w="30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bottom"/>
          </w:tcPr>
          <w:p w14:paraId="3980B488" w14:textId="12781F37" w:rsidR="00AD2DC7" w:rsidRDefault="00133724">
            <w:pPr>
              <w:pStyle w:val="Obsahtabuk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Jana Bukovská</w:t>
            </w:r>
          </w:p>
        </w:tc>
        <w:tc>
          <w:tcPr>
            <w:tcW w:w="318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 w14:paraId="199A9FFF" w14:textId="583B8D52" w:rsidR="00AD2DC7" w:rsidRDefault="00133724">
            <w:pPr>
              <w:pStyle w:val="Obsahtabuk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SOŠ ekonomiky, hotelierstva a služieb, Bardejov</w:t>
            </w:r>
          </w:p>
        </w:tc>
        <w:tc>
          <w:tcPr>
            <w:tcW w:w="16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 w14:paraId="5BF8C444" w14:textId="27E074B7" w:rsidR="00AD2DC7" w:rsidRDefault="0074147E">
            <w:pPr>
              <w:pStyle w:val="Obsahtabu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poroty</w:t>
            </w:r>
          </w:p>
        </w:tc>
      </w:tr>
    </w:tbl>
    <w:p w14:paraId="7C217EBE" w14:textId="77777777" w:rsidR="00AD2DC7" w:rsidRDefault="00AD2DC7">
      <w:pPr>
        <w:rPr>
          <w:rFonts w:ascii="Times New Roman" w:hAnsi="Times New Roman"/>
          <w:b/>
          <w:bCs/>
        </w:rPr>
      </w:pPr>
    </w:p>
    <w:p w14:paraId="2C083197" w14:textId="24A75DB7" w:rsidR="00AD2DC7" w:rsidRDefault="006F183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  <w:i/>
          <w:color w:val="000000"/>
        </w:rPr>
        <w:t>Vyhodnotenie I</w:t>
      </w:r>
      <w:r w:rsidR="0074147E">
        <w:rPr>
          <w:rFonts w:ascii="Times New Roman" w:hAnsi="Times New Roman"/>
          <w:bCs/>
          <w:i/>
          <w:color w:val="000000"/>
        </w:rPr>
        <w:t>V</w:t>
      </w:r>
      <w:r>
        <w:rPr>
          <w:rFonts w:ascii="Times New Roman" w:hAnsi="Times New Roman"/>
          <w:bCs/>
          <w:i/>
          <w:color w:val="000000"/>
        </w:rPr>
        <w:t>. kategória – PRÓZA</w:t>
      </w:r>
      <w:r>
        <w:rPr>
          <w:rFonts w:ascii="Times New Roman" w:hAnsi="Times New Roman"/>
          <w:b/>
          <w:bCs/>
        </w:rPr>
        <w:t xml:space="preserve"> </w:t>
      </w:r>
    </w:p>
    <w:p w14:paraId="51633D5B" w14:textId="77777777" w:rsidR="00AD2DC7" w:rsidRDefault="00AD2DC7">
      <w:pPr>
        <w:rPr>
          <w:rFonts w:ascii="Times New Roman" w:hAnsi="Times New Roman"/>
          <w:b/>
          <w:bCs/>
        </w:rPr>
      </w:pPr>
    </w:p>
    <w:tbl>
      <w:tblPr>
        <w:tblW w:w="7754" w:type="dxa"/>
        <w:tblInd w:w="-11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948"/>
        <w:gridCol w:w="2733"/>
        <w:gridCol w:w="2073"/>
      </w:tblGrid>
      <w:tr w:rsidR="00AD2DC7" w14:paraId="70C65C18" w14:textId="77777777"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359B2E" w14:textId="77777777" w:rsidR="00AD2DC7" w:rsidRDefault="006F1831">
            <w:pPr>
              <w:pStyle w:val="Obsahtabuky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Súťažiaci</w:t>
            </w:r>
          </w:p>
        </w:tc>
        <w:tc>
          <w:tcPr>
            <w:tcW w:w="2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bottom"/>
          </w:tcPr>
          <w:p w14:paraId="0E8F2CB9" w14:textId="77777777" w:rsidR="00AD2DC7" w:rsidRDefault="006F1831">
            <w:pPr>
              <w:pStyle w:val="Obsahtabuky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Škola</w:t>
            </w:r>
          </w:p>
        </w:tc>
        <w:tc>
          <w:tcPr>
            <w:tcW w:w="20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bottom"/>
          </w:tcPr>
          <w:p w14:paraId="25B37619" w14:textId="77777777" w:rsidR="00AD2DC7" w:rsidRDefault="00AD2DC7">
            <w:pPr>
              <w:pStyle w:val="Obsahtabuky"/>
              <w:rPr>
                <w:rFonts w:ascii="Times New Roman" w:hAnsi="Times New Roman"/>
              </w:rPr>
            </w:pPr>
          </w:p>
        </w:tc>
      </w:tr>
      <w:tr w:rsidR="00AD2DC7" w14:paraId="3AC72B45" w14:textId="77777777">
        <w:tc>
          <w:tcPr>
            <w:tcW w:w="2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bottom"/>
          </w:tcPr>
          <w:p w14:paraId="04C7FBB5" w14:textId="4F0E8A69" w:rsidR="00AD2DC7" w:rsidRDefault="0074147E">
            <w:pPr>
              <w:pStyle w:val="Obsahtabuk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Tereza </w:t>
            </w:r>
            <w:proofErr w:type="spellStart"/>
            <w:r>
              <w:rPr>
                <w:rFonts w:ascii="Times New Roman" w:hAnsi="Times New Roman"/>
                <w:color w:val="000000"/>
              </w:rPr>
              <w:t>Švirková</w:t>
            </w:r>
            <w:proofErr w:type="spellEnd"/>
          </w:p>
        </w:tc>
        <w:tc>
          <w:tcPr>
            <w:tcW w:w="27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 w14:paraId="07101351" w14:textId="643ADA13" w:rsidR="00AD2DC7" w:rsidRDefault="0074147E">
            <w:pPr>
              <w:pStyle w:val="Obsahtabuk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Gymnázium L. </w:t>
            </w:r>
            <w:proofErr w:type="spellStart"/>
            <w:r>
              <w:rPr>
                <w:rFonts w:ascii="Times New Roman" w:hAnsi="Times New Roman"/>
                <w:color w:val="000000"/>
              </w:rPr>
              <w:t>Stockela</w:t>
            </w:r>
            <w:proofErr w:type="spellEnd"/>
            <w:r>
              <w:rPr>
                <w:rFonts w:ascii="Times New Roman" w:hAnsi="Times New Roman"/>
                <w:color w:val="000000"/>
              </w:rPr>
              <w:t>, Bardejov</w:t>
            </w:r>
          </w:p>
        </w:tc>
        <w:tc>
          <w:tcPr>
            <w:tcW w:w="207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 w14:paraId="0EC1C59F" w14:textId="4BA80410" w:rsidR="00AD2DC7" w:rsidRDefault="0074147E" w:rsidP="002C176D">
            <w:pPr>
              <w:pStyle w:val="Obsahtabuky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miesto </w:t>
            </w:r>
          </w:p>
        </w:tc>
      </w:tr>
      <w:tr w:rsidR="00AD2DC7" w14:paraId="2955533A" w14:textId="77777777">
        <w:tc>
          <w:tcPr>
            <w:tcW w:w="2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bottom"/>
          </w:tcPr>
          <w:p w14:paraId="05D3CCFD" w14:textId="3F0D4ECC" w:rsidR="00AD2DC7" w:rsidRDefault="0074147E">
            <w:pPr>
              <w:pStyle w:val="Obsahtabuk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Hana </w:t>
            </w:r>
            <w:proofErr w:type="spellStart"/>
            <w:r>
              <w:rPr>
                <w:rFonts w:ascii="Times New Roman" w:hAnsi="Times New Roman"/>
                <w:color w:val="000000"/>
              </w:rPr>
              <w:t>Harbaľová</w:t>
            </w:r>
            <w:proofErr w:type="spellEnd"/>
          </w:p>
        </w:tc>
        <w:tc>
          <w:tcPr>
            <w:tcW w:w="27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 w14:paraId="296BAE00" w14:textId="127B26DE" w:rsidR="00AD2DC7" w:rsidRDefault="0074147E">
            <w:pPr>
              <w:pStyle w:val="Obsahtabuky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Gymnázíum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L. </w:t>
            </w:r>
            <w:proofErr w:type="spellStart"/>
            <w:r>
              <w:rPr>
                <w:rFonts w:ascii="Times New Roman" w:hAnsi="Times New Roman"/>
                <w:color w:val="000000"/>
              </w:rPr>
              <w:t>Stockela</w:t>
            </w:r>
            <w:proofErr w:type="spellEnd"/>
            <w:r>
              <w:rPr>
                <w:rFonts w:ascii="Times New Roman" w:hAnsi="Times New Roman"/>
                <w:color w:val="000000"/>
              </w:rPr>
              <w:t>, Bardejov</w:t>
            </w:r>
          </w:p>
        </w:tc>
        <w:tc>
          <w:tcPr>
            <w:tcW w:w="207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 w14:paraId="22FEF04C" w14:textId="1EB19B9D" w:rsidR="00AD2DC7" w:rsidRDefault="0074147E" w:rsidP="002C176D">
            <w:pPr>
              <w:pStyle w:val="Obsahtabuky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</w:t>
            </w:r>
          </w:p>
        </w:tc>
      </w:tr>
    </w:tbl>
    <w:p w14:paraId="1F9415EC" w14:textId="77777777" w:rsidR="00AD2DC7" w:rsidRDefault="00AD2DC7">
      <w:pPr>
        <w:pStyle w:val="Zkladntext"/>
        <w:rPr>
          <w:rFonts w:ascii="Times New Roman" w:hAnsi="Times New Roman"/>
        </w:rPr>
      </w:pPr>
    </w:p>
    <w:p w14:paraId="0F19B702" w14:textId="0AF79B94" w:rsidR="00AD2DC7" w:rsidRDefault="006F1831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  <w:bCs/>
          <w:i/>
          <w:color w:val="000000"/>
        </w:rPr>
        <w:t xml:space="preserve">Vyhodnotenie </w:t>
      </w:r>
      <w:r w:rsidR="0074147E">
        <w:rPr>
          <w:rFonts w:ascii="Times New Roman" w:hAnsi="Times New Roman"/>
          <w:bCs/>
          <w:i/>
          <w:color w:val="000000"/>
        </w:rPr>
        <w:t>V</w:t>
      </w:r>
      <w:r>
        <w:rPr>
          <w:rFonts w:ascii="Times New Roman" w:hAnsi="Times New Roman"/>
          <w:bCs/>
          <w:i/>
          <w:color w:val="000000"/>
        </w:rPr>
        <w:t xml:space="preserve">. kategória </w:t>
      </w:r>
      <w:r w:rsidR="0074147E">
        <w:rPr>
          <w:rFonts w:ascii="Times New Roman" w:hAnsi="Times New Roman"/>
          <w:bCs/>
          <w:i/>
          <w:color w:val="000000"/>
        </w:rPr>
        <w:t>–</w:t>
      </w:r>
      <w:r>
        <w:rPr>
          <w:rFonts w:ascii="Times New Roman" w:hAnsi="Times New Roman"/>
          <w:bCs/>
          <w:i/>
          <w:color w:val="000000"/>
        </w:rPr>
        <w:t xml:space="preserve"> P</w:t>
      </w:r>
      <w:r w:rsidR="0074147E">
        <w:rPr>
          <w:rFonts w:ascii="Times New Roman" w:hAnsi="Times New Roman"/>
          <w:bCs/>
          <w:i/>
          <w:color w:val="000000"/>
        </w:rPr>
        <w:t>RÓZA</w:t>
      </w:r>
      <w:r>
        <w:rPr>
          <w:rFonts w:ascii="Times New Roman" w:hAnsi="Times New Roman"/>
          <w:bCs/>
          <w:i/>
          <w:color w:val="000000"/>
        </w:rPr>
        <w:t xml:space="preserve"> </w:t>
      </w:r>
    </w:p>
    <w:tbl>
      <w:tblPr>
        <w:tblW w:w="7754" w:type="dxa"/>
        <w:tblInd w:w="-11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948"/>
        <w:gridCol w:w="2733"/>
        <w:gridCol w:w="2073"/>
      </w:tblGrid>
      <w:tr w:rsidR="00AD2DC7" w14:paraId="64F85E66" w14:textId="77777777" w:rsidTr="00E5581B">
        <w:trPr>
          <w:trHeight w:val="447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88E8B03" w14:textId="77777777" w:rsidR="00AD2DC7" w:rsidRDefault="006F1831">
            <w:pPr>
              <w:pStyle w:val="Obsahtabuky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Súťažiaci</w:t>
            </w:r>
          </w:p>
        </w:tc>
        <w:tc>
          <w:tcPr>
            <w:tcW w:w="2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bottom"/>
          </w:tcPr>
          <w:p w14:paraId="3F77D046" w14:textId="1EAB9DF8" w:rsidR="00AD2DC7" w:rsidRDefault="00AD2DC7">
            <w:pPr>
              <w:pStyle w:val="Obsahtabuky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0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bottom"/>
          </w:tcPr>
          <w:p w14:paraId="727DF3A1" w14:textId="77777777" w:rsidR="00AD2DC7" w:rsidRDefault="00AD2DC7">
            <w:pPr>
              <w:pStyle w:val="Obsahtabuky"/>
              <w:rPr>
                <w:rFonts w:ascii="Times New Roman" w:hAnsi="Times New Roman"/>
              </w:rPr>
            </w:pPr>
          </w:p>
        </w:tc>
      </w:tr>
      <w:tr w:rsidR="00AD2DC7" w14:paraId="34DD2BA6" w14:textId="77777777">
        <w:tc>
          <w:tcPr>
            <w:tcW w:w="2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bottom"/>
          </w:tcPr>
          <w:p w14:paraId="274A5316" w14:textId="1480DFB0" w:rsidR="00AD2DC7" w:rsidRDefault="0074147E">
            <w:pPr>
              <w:pStyle w:val="Obsahtabuk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Ľubomíra </w:t>
            </w:r>
            <w:proofErr w:type="spellStart"/>
            <w:r>
              <w:rPr>
                <w:rFonts w:ascii="Times New Roman" w:hAnsi="Times New Roman"/>
                <w:color w:val="000000"/>
              </w:rPr>
              <w:t>Maníková</w:t>
            </w:r>
            <w:proofErr w:type="spellEnd"/>
          </w:p>
        </w:tc>
        <w:tc>
          <w:tcPr>
            <w:tcW w:w="27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 w14:paraId="69623946" w14:textId="2433909F" w:rsidR="00AD2DC7" w:rsidRDefault="00AD2DC7">
            <w:pPr>
              <w:pStyle w:val="Obsahtabuky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7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bottom"/>
          </w:tcPr>
          <w:p w14:paraId="783C1ACD" w14:textId="6D39D133" w:rsidR="00AD2DC7" w:rsidRDefault="0074147E" w:rsidP="0074147E">
            <w:pPr>
              <w:pStyle w:val="Obsahtabuky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miesto </w:t>
            </w:r>
          </w:p>
        </w:tc>
      </w:tr>
    </w:tbl>
    <w:p w14:paraId="56D1632B" w14:textId="581837BC" w:rsidR="00AD2DC7" w:rsidRDefault="006F1831" w:rsidP="0074147E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sectPr w:rsidR="00AD2DC7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D2F47"/>
    <w:multiLevelType w:val="hybridMultilevel"/>
    <w:tmpl w:val="2AAA32B6"/>
    <w:lvl w:ilvl="0" w:tplc="123AB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C32A94"/>
    <w:multiLevelType w:val="hybridMultilevel"/>
    <w:tmpl w:val="24682B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B08D5"/>
    <w:multiLevelType w:val="hybridMultilevel"/>
    <w:tmpl w:val="CFB83F86"/>
    <w:lvl w:ilvl="0" w:tplc="214CB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843B87"/>
    <w:multiLevelType w:val="hybridMultilevel"/>
    <w:tmpl w:val="4DAE8E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7698C"/>
    <w:multiLevelType w:val="hybridMultilevel"/>
    <w:tmpl w:val="7F56A6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B49B7"/>
    <w:multiLevelType w:val="hybridMultilevel"/>
    <w:tmpl w:val="A77270D8"/>
    <w:lvl w:ilvl="0" w:tplc="67D260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9364F"/>
    <w:multiLevelType w:val="hybridMultilevel"/>
    <w:tmpl w:val="080ABA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60A97"/>
    <w:multiLevelType w:val="hybridMultilevel"/>
    <w:tmpl w:val="3ABEE7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C6F68"/>
    <w:multiLevelType w:val="hybridMultilevel"/>
    <w:tmpl w:val="90D0F5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07E06"/>
    <w:multiLevelType w:val="hybridMultilevel"/>
    <w:tmpl w:val="5AB42D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180C45"/>
    <w:multiLevelType w:val="hybridMultilevel"/>
    <w:tmpl w:val="85BE66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DC7"/>
    <w:rsid w:val="00133724"/>
    <w:rsid w:val="002C176D"/>
    <w:rsid w:val="006F1831"/>
    <w:rsid w:val="0074147E"/>
    <w:rsid w:val="007E3F65"/>
    <w:rsid w:val="00AD2DC7"/>
    <w:rsid w:val="00E5581B"/>
    <w:rsid w:val="00F6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0CB68"/>
  <w15:docId w15:val="{B25E08BB-5A48-47D5-A1EE-FAAE99AE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sk-SK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Obsahtabuky">
    <w:name w:val="Obsah tabuľky"/>
    <w:basedOn w:val="Normlny"/>
    <w:qFormat/>
    <w:pPr>
      <w:widowControl w:val="0"/>
      <w:suppressLineNumbers/>
    </w:pPr>
  </w:style>
  <w:style w:type="paragraph" w:customStyle="1" w:styleId="Zhlavietabuky">
    <w:name w:val="Záhlavie tabuľky"/>
    <w:basedOn w:val="Obsahtabu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hos.ivanova@gmail.com</dc:creator>
  <dc:description/>
  <cp:lastModifiedBy>hos.ivanova@gmail.com</cp:lastModifiedBy>
  <cp:revision>2</cp:revision>
  <dcterms:created xsi:type="dcterms:W3CDTF">2022-03-29T07:42:00Z</dcterms:created>
  <dcterms:modified xsi:type="dcterms:W3CDTF">2022-03-29T07:42:00Z</dcterms:modified>
  <dc:language>sk-SK</dc:language>
</cp:coreProperties>
</file>